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301" w:rsidRPr="00DB4301" w:rsidRDefault="00DB4301" w:rsidP="00DB4301">
      <w:pPr>
        <w:shd w:val="clear" w:color="auto" w:fill="D9E4E0"/>
        <w:spacing w:after="100" w:afterAutospacing="1" w:line="240" w:lineRule="auto"/>
        <w:jc w:val="center"/>
        <w:outlineLvl w:val="0"/>
        <w:rPr>
          <w:rFonts w:ascii="Verdana" w:eastAsia="Times New Roman" w:hAnsi="Verdana" w:cs="Times New Roman"/>
          <w:b/>
          <w:bCs/>
          <w:color w:val="724CDF"/>
          <w:kern w:val="36"/>
          <w:sz w:val="48"/>
          <w:szCs w:val="48"/>
          <w:lang w:eastAsia="en-GB"/>
        </w:rPr>
      </w:pPr>
      <w:r>
        <w:rPr>
          <w:rFonts w:ascii="Verdana" w:eastAsia="Times New Roman" w:hAnsi="Verdana" w:cs="Times New Roman"/>
          <w:b/>
          <w:bCs/>
          <w:noProof/>
          <w:color w:val="724CDF"/>
          <w:kern w:val="36"/>
          <w:sz w:val="48"/>
          <w:szCs w:val="48"/>
          <w:lang w:eastAsia="en-GB"/>
        </w:rPr>
        <w:drawing>
          <wp:anchor distT="0" distB="0" distL="114300" distR="114300" simplePos="0" relativeHeight="251658240" behindDoc="1" locked="0" layoutInCell="1" allowOverlap="1">
            <wp:simplePos x="0" y="0"/>
            <wp:positionH relativeFrom="column">
              <wp:posOffset>-82550</wp:posOffset>
            </wp:positionH>
            <wp:positionV relativeFrom="paragraph">
              <wp:posOffset>546100</wp:posOffset>
            </wp:positionV>
            <wp:extent cx="3816350" cy="2857500"/>
            <wp:effectExtent l="19050" t="0" r="0" b="0"/>
            <wp:wrapTight wrapText="bothSides">
              <wp:wrapPolygon edited="0">
                <wp:start x="-108" y="0"/>
                <wp:lineTo x="-108" y="21456"/>
                <wp:lineTo x="21564" y="21456"/>
                <wp:lineTo x="21564" y="0"/>
                <wp:lineTo x="-108" y="0"/>
              </wp:wrapPolygon>
            </wp:wrapTight>
            <wp:docPr id="76" name="Picture 76" descr="Recording river so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Recording river sounds"/>
                    <pic:cNvPicPr>
                      <a:picLocks noChangeAspect="1" noChangeArrowheads="1"/>
                    </pic:cNvPicPr>
                  </pic:nvPicPr>
                  <pic:blipFill>
                    <a:blip r:embed="rId4" cstate="print"/>
                    <a:srcRect/>
                    <a:stretch>
                      <a:fillRect/>
                    </a:stretch>
                  </pic:blipFill>
                  <pic:spPr bwMode="auto">
                    <a:xfrm>
                      <a:off x="0" y="0"/>
                      <a:ext cx="3816350" cy="2857500"/>
                    </a:xfrm>
                    <a:prstGeom prst="rect">
                      <a:avLst/>
                    </a:prstGeom>
                    <a:noFill/>
                    <a:ln w="9525">
                      <a:noFill/>
                      <a:miter lim="800000"/>
                      <a:headEnd/>
                      <a:tailEnd/>
                    </a:ln>
                  </pic:spPr>
                </pic:pic>
              </a:graphicData>
            </a:graphic>
          </wp:anchor>
        </w:drawing>
      </w:r>
      <w:r w:rsidRPr="00DB4301">
        <w:rPr>
          <w:rFonts w:ascii="Verdana" w:eastAsia="Times New Roman" w:hAnsi="Verdana" w:cs="Times New Roman"/>
          <w:b/>
          <w:bCs/>
          <w:color w:val="724CDF"/>
          <w:kern w:val="36"/>
          <w:sz w:val="48"/>
          <w:szCs w:val="48"/>
          <w:lang w:eastAsia="en-GB"/>
        </w:rPr>
        <w:t>MANIFOLD MUSIC</w:t>
      </w:r>
    </w:p>
    <w:p w:rsidR="00DB4301" w:rsidRPr="00DB4301" w:rsidRDefault="00DB4301" w:rsidP="00DB4301">
      <w:pPr>
        <w:shd w:val="clear" w:color="auto" w:fill="D9E4E0"/>
        <w:spacing w:after="100" w:afterAutospacing="1" w:line="240" w:lineRule="auto"/>
        <w:rPr>
          <w:rFonts w:ascii="Verdana" w:eastAsia="Times New Roman" w:hAnsi="Verdana" w:cs="Times New Roman"/>
          <w:color w:val="000000"/>
          <w:sz w:val="32"/>
          <w:szCs w:val="32"/>
          <w:lang w:eastAsia="en-GB"/>
        </w:rPr>
      </w:pPr>
      <w:r w:rsidRPr="00DB4301">
        <w:rPr>
          <w:rFonts w:ascii="Verdana" w:eastAsia="Times New Roman" w:hAnsi="Verdana" w:cs="Times New Roman"/>
          <w:color w:val="000000"/>
          <w:sz w:val="32"/>
          <w:szCs w:val="32"/>
          <w:lang w:eastAsia="en-GB"/>
        </w:rPr>
        <w:t>Our current project, Rivers of Life, is inspired by the spectacular river landscape around Leek and combines expeditions to different river sites with creative workshops in various art forms, including music, writing and visual art.</w:t>
      </w:r>
      <w:r w:rsidRPr="00DB4301">
        <w:rPr>
          <w:rFonts w:ascii="Verdana" w:eastAsia="Times New Roman" w:hAnsi="Verdana" w:cs="Times New Roman"/>
          <w:color w:val="000000"/>
          <w:sz w:val="32"/>
          <w:szCs w:val="32"/>
          <w:lang w:eastAsia="en-GB"/>
        </w:rPr>
        <w:br/>
      </w:r>
      <w:r w:rsidRPr="00DB4301">
        <w:rPr>
          <w:rFonts w:ascii="Verdana" w:eastAsia="Times New Roman" w:hAnsi="Verdana" w:cs="Times New Roman"/>
          <w:color w:val="000000"/>
          <w:sz w:val="32"/>
          <w:szCs w:val="32"/>
          <w:lang w:eastAsia="en-GB"/>
        </w:rPr>
        <w:br/>
        <w:t xml:space="preserve">This compilation of river sounds, music and words was inspired by the Manifold River and was produced by </w:t>
      </w:r>
      <w:proofErr w:type="spellStart"/>
      <w:r w:rsidRPr="00DB4301">
        <w:rPr>
          <w:rFonts w:ascii="Verdana" w:eastAsia="Times New Roman" w:hAnsi="Verdana" w:cs="Times New Roman"/>
          <w:color w:val="000000"/>
          <w:sz w:val="32"/>
          <w:szCs w:val="32"/>
          <w:lang w:eastAsia="en-GB"/>
        </w:rPr>
        <w:t>Torben</w:t>
      </w:r>
      <w:proofErr w:type="spellEnd"/>
      <w:r w:rsidRPr="00DB4301">
        <w:rPr>
          <w:rFonts w:ascii="Verdana" w:eastAsia="Times New Roman" w:hAnsi="Verdana" w:cs="Times New Roman"/>
          <w:color w:val="000000"/>
          <w:sz w:val="32"/>
          <w:szCs w:val="32"/>
          <w:lang w:eastAsia="en-GB"/>
        </w:rPr>
        <w:t xml:space="preserve"> Franck for Borderland Voices.</w:t>
      </w:r>
      <w:r w:rsidRPr="00DB4301">
        <w:rPr>
          <w:rFonts w:ascii="Verdana" w:eastAsia="Times New Roman" w:hAnsi="Verdana" w:cs="Times New Roman"/>
          <w:color w:val="000000"/>
          <w:sz w:val="32"/>
          <w:szCs w:val="32"/>
          <w:lang w:eastAsia="en-GB"/>
        </w:rPr>
        <w:br/>
      </w:r>
      <w:r w:rsidRPr="00DB4301">
        <w:rPr>
          <w:rFonts w:ascii="Verdana" w:eastAsia="Times New Roman" w:hAnsi="Verdana" w:cs="Times New Roman"/>
          <w:color w:val="000000"/>
          <w:sz w:val="32"/>
          <w:szCs w:val="32"/>
          <w:lang w:eastAsia="en-GB"/>
        </w:rPr>
        <w:br/>
        <w:t xml:space="preserve">River sounds and images were captured on digital equipment at </w:t>
      </w:r>
      <w:proofErr w:type="spellStart"/>
      <w:r w:rsidRPr="00DB4301">
        <w:rPr>
          <w:rFonts w:ascii="Verdana" w:eastAsia="Times New Roman" w:hAnsi="Verdana" w:cs="Times New Roman"/>
          <w:color w:val="000000"/>
          <w:sz w:val="32"/>
          <w:szCs w:val="32"/>
          <w:lang w:eastAsia="en-GB"/>
        </w:rPr>
        <w:t>Wetton</w:t>
      </w:r>
      <w:proofErr w:type="spellEnd"/>
      <w:r w:rsidRPr="00DB4301">
        <w:rPr>
          <w:rFonts w:ascii="Verdana" w:eastAsia="Times New Roman" w:hAnsi="Verdana" w:cs="Times New Roman"/>
          <w:color w:val="000000"/>
          <w:sz w:val="32"/>
          <w:szCs w:val="32"/>
          <w:lang w:eastAsia="en-GB"/>
        </w:rPr>
        <w:t xml:space="preserve"> Mill and then transferred onto computers at the </w:t>
      </w:r>
      <w:proofErr w:type="spellStart"/>
      <w:r w:rsidRPr="00DB4301">
        <w:rPr>
          <w:rFonts w:ascii="Verdana" w:eastAsia="Times New Roman" w:hAnsi="Verdana" w:cs="Times New Roman"/>
          <w:color w:val="000000"/>
          <w:sz w:val="32"/>
          <w:szCs w:val="32"/>
          <w:lang w:eastAsia="en-GB"/>
        </w:rPr>
        <w:t>Warslow</w:t>
      </w:r>
      <w:proofErr w:type="spellEnd"/>
      <w:r w:rsidRPr="00DB4301">
        <w:rPr>
          <w:rFonts w:ascii="Verdana" w:eastAsia="Times New Roman" w:hAnsi="Verdana" w:cs="Times New Roman"/>
          <w:color w:val="000000"/>
          <w:sz w:val="32"/>
          <w:szCs w:val="32"/>
          <w:lang w:eastAsia="en-GB"/>
        </w:rPr>
        <w:t xml:space="preserve"> Online Centre. Later, participants recorded spoken words, singing and poetry to add to the soundtrack.</w:t>
      </w:r>
      <w:r w:rsidRPr="00DB4301">
        <w:rPr>
          <w:rFonts w:ascii="Verdana" w:eastAsia="Times New Roman" w:hAnsi="Verdana" w:cs="Times New Roman"/>
          <w:color w:val="000000"/>
          <w:sz w:val="32"/>
          <w:szCs w:val="32"/>
          <w:lang w:eastAsia="en-GB"/>
        </w:rPr>
        <w:br/>
      </w:r>
      <w:r w:rsidRPr="00DB4301">
        <w:rPr>
          <w:rFonts w:ascii="Verdana" w:eastAsia="Times New Roman" w:hAnsi="Verdana" w:cs="Times New Roman"/>
          <w:color w:val="000000"/>
          <w:sz w:val="32"/>
          <w:szCs w:val="32"/>
          <w:lang w:eastAsia="en-GB"/>
        </w:rPr>
        <w:br/>
      </w:r>
      <w:proofErr w:type="spellStart"/>
      <w:r w:rsidRPr="00DB4301">
        <w:rPr>
          <w:rFonts w:ascii="Verdana" w:eastAsia="Times New Roman" w:hAnsi="Verdana" w:cs="Times New Roman"/>
          <w:color w:val="000000"/>
          <w:sz w:val="32"/>
          <w:szCs w:val="32"/>
          <w:lang w:eastAsia="en-GB"/>
        </w:rPr>
        <w:t>Torben</w:t>
      </w:r>
      <w:proofErr w:type="spellEnd"/>
      <w:r w:rsidRPr="00DB4301">
        <w:rPr>
          <w:rFonts w:ascii="Verdana" w:eastAsia="Times New Roman" w:hAnsi="Verdana" w:cs="Times New Roman"/>
          <w:color w:val="000000"/>
          <w:sz w:val="32"/>
          <w:szCs w:val="32"/>
          <w:lang w:eastAsia="en-GB"/>
        </w:rPr>
        <w:t xml:space="preserve"> Franck then edited, mixed and constructed the composition with added piano music by Marianne </w:t>
      </w:r>
      <w:proofErr w:type="spellStart"/>
      <w:r w:rsidRPr="00DB4301">
        <w:rPr>
          <w:rFonts w:ascii="Verdana" w:eastAsia="Times New Roman" w:hAnsi="Verdana" w:cs="Times New Roman"/>
          <w:color w:val="000000"/>
          <w:sz w:val="32"/>
          <w:szCs w:val="32"/>
          <w:lang w:eastAsia="en-GB"/>
        </w:rPr>
        <w:t>Forelius</w:t>
      </w:r>
      <w:proofErr w:type="spellEnd"/>
      <w:r w:rsidRPr="00DB4301">
        <w:rPr>
          <w:rFonts w:ascii="Verdana" w:eastAsia="Times New Roman" w:hAnsi="Verdana" w:cs="Times New Roman"/>
          <w:color w:val="000000"/>
          <w:sz w:val="32"/>
          <w:szCs w:val="32"/>
          <w:lang w:eastAsia="en-GB"/>
        </w:rPr>
        <w:t>.</w:t>
      </w:r>
      <w:r w:rsidRPr="00DB4301">
        <w:rPr>
          <w:rFonts w:ascii="Verdana" w:eastAsia="Times New Roman" w:hAnsi="Verdana" w:cs="Times New Roman"/>
          <w:color w:val="000000"/>
          <w:sz w:val="32"/>
          <w:szCs w:val="32"/>
          <w:lang w:eastAsia="en-GB"/>
        </w:rPr>
        <w:br/>
      </w:r>
      <w:r w:rsidRPr="00DB4301">
        <w:rPr>
          <w:rFonts w:ascii="Verdana" w:eastAsia="Times New Roman" w:hAnsi="Verdana" w:cs="Times New Roman"/>
          <w:color w:val="000000"/>
          <w:sz w:val="32"/>
          <w:szCs w:val="32"/>
          <w:lang w:eastAsia="en-GB"/>
        </w:rPr>
        <w:br/>
        <w:t xml:space="preserve">We embarked on our river journeys from the Manifold at </w:t>
      </w:r>
      <w:proofErr w:type="spellStart"/>
      <w:r w:rsidRPr="00DB4301">
        <w:rPr>
          <w:rFonts w:ascii="Verdana" w:eastAsia="Times New Roman" w:hAnsi="Verdana" w:cs="Times New Roman"/>
          <w:color w:val="000000"/>
          <w:sz w:val="32"/>
          <w:szCs w:val="32"/>
          <w:lang w:eastAsia="en-GB"/>
        </w:rPr>
        <w:t>Wetton</w:t>
      </w:r>
      <w:proofErr w:type="spellEnd"/>
      <w:r w:rsidRPr="00DB4301">
        <w:rPr>
          <w:rFonts w:ascii="Verdana" w:eastAsia="Times New Roman" w:hAnsi="Verdana" w:cs="Times New Roman"/>
          <w:color w:val="000000"/>
          <w:sz w:val="32"/>
          <w:szCs w:val="32"/>
          <w:lang w:eastAsia="en-GB"/>
        </w:rPr>
        <w:t xml:space="preserve"> Mill in April 2005. We aim to return to home base in Leek in the early autumn of 2006 for a final celebration and exhibition at the Nicholson Institute.</w:t>
      </w:r>
      <w:r w:rsidRPr="00DB4301">
        <w:rPr>
          <w:rFonts w:ascii="Verdana" w:eastAsia="Times New Roman" w:hAnsi="Verdana" w:cs="Times New Roman"/>
          <w:color w:val="000000"/>
          <w:sz w:val="32"/>
          <w:szCs w:val="32"/>
          <w:lang w:eastAsia="en-GB"/>
        </w:rPr>
        <w:br/>
      </w:r>
      <w:r w:rsidRPr="00DB4301">
        <w:rPr>
          <w:rFonts w:ascii="Verdana" w:eastAsia="Times New Roman" w:hAnsi="Verdana" w:cs="Times New Roman"/>
          <w:color w:val="000000"/>
          <w:sz w:val="32"/>
          <w:szCs w:val="32"/>
          <w:lang w:eastAsia="en-GB"/>
        </w:rPr>
        <w:br/>
      </w:r>
      <w:r w:rsidRPr="00DB4301">
        <w:rPr>
          <w:rFonts w:ascii="Verdana" w:eastAsia="Times New Roman" w:hAnsi="Verdana" w:cs="Times New Roman"/>
          <w:color w:val="000000"/>
          <w:sz w:val="32"/>
          <w:szCs w:val="32"/>
          <w:lang w:eastAsia="en-GB"/>
        </w:rPr>
        <w:lastRenderedPageBreak/>
        <w:t>To purchase a copy of the CD, please email us at </w:t>
      </w:r>
      <w:hyperlink r:id="rId5" w:history="1">
        <w:r w:rsidRPr="00DB4301">
          <w:rPr>
            <w:rFonts w:ascii="Verdana" w:eastAsia="Times New Roman" w:hAnsi="Verdana" w:cs="Times New Roman"/>
            <w:color w:val="744DE6"/>
            <w:sz w:val="32"/>
            <w:u w:val="single"/>
            <w:lang w:eastAsia="en-GB"/>
          </w:rPr>
          <w:t>info@borderlandvoices.org.uk</w:t>
        </w:r>
      </w:hyperlink>
    </w:p>
    <w:p w:rsidR="00970308" w:rsidRDefault="00970308"/>
    <w:sectPr w:rsidR="00970308" w:rsidSect="0097030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yNjUyMbA0MDcwNTWzMDNW0lEKTi0uzszPAykwrAUA8YKyQCwAAAA="/>
  </w:docVars>
  <w:rsids>
    <w:rsidRoot w:val="00D64EE3"/>
    <w:rsid w:val="000E450D"/>
    <w:rsid w:val="001F0B48"/>
    <w:rsid w:val="0029595F"/>
    <w:rsid w:val="003A72AB"/>
    <w:rsid w:val="003F7FAB"/>
    <w:rsid w:val="00497396"/>
    <w:rsid w:val="004A072C"/>
    <w:rsid w:val="00914EEA"/>
    <w:rsid w:val="00970308"/>
    <w:rsid w:val="00B754AA"/>
    <w:rsid w:val="00CE5416"/>
    <w:rsid w:val="00D5616D"/>
    <w:rsid w:val="00D64EE3"/>
    <w:rsid w:val="00DB4301"/>
    <w:rsid w:val="00DD0B71"/>
    <w:rsid w:val="00E3216A"/>
    <w:rsid w:val="00E43935"/>
    <w:rsid w:val="00F71A8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308"/>
  </w:style>
  <w:style w:type="paragraph" w:styleId="Heading1">
    <w:name w:val="heading 1"/>
    <w:basedOn w:val="Normal"/>
    <w:link w:val="Heading1Char"/>
    <w:uiPriority w:val="9"/>
    <w:qFormat/>
    <w:rsid w:val="00DB43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30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DB43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B4301"/>
    <w:rPr>
      <w:color w:val="0000FF"/>
      <w:u w:val="single"/>
    </w:rPr>
  </w:style>
  <w:style w:type="paragraph" w:styleId="BalloonText">
    <w:name w:val="Balloon Text"/>
    <w:basedOn w:val="Normal"/>
    <w:link w:val="BalloonTextChar"/>
    <w:uiPriority w:val="99"/>
    <w:semiHidden/>
    <w:unhideWhenUsed/>
    <w:rsid w:val="00DB4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25184">
      <w:bodyDiv w:val="1"/>
      <w:marLeft w:val="0"/>
      <w:marRight w:val="0"/>
      <w:marTop w:val="0"/>
      <w:marBottom w:val="0"/>
      <w:divBdr>
        <w:top w:val="none" w:sz="0" w:space="0" w:color="auto"/>
        <w:left w:val="none" w:sz="0" w:space="0" w:color="auto"/>
        <w:bottom w:val="none" w:sz="0" w:space="0" w:color="auto"/>
        <w:right w:val="none" w:sz="0" w:space="0" w:color="auto"/>
      </w:divBdr>
    </w:div>
    <w:div w:id="196626743">
      <w:bodyDiv w:val="1"/>
      <w:marLeft w:val="0"/>
      <w:marRight w:val="0"/>
      <w:marTop w:val="0"/>
      <w:marBottom w:val="0"/>
      <w:divBdr>
        <w:top w:val="none" w:sz="0" w:space="0" w:color="auto"/>
        <w:left w:val="none" w:sz="0" w:space="0" w:color="auto"/>
        <w:bottom w:val="none" w:sz="0" w:space="0" w:color="auto"/>
        <w:right w:val="none" w:sz="0" w:space="0" w:color="auto"/>
      </w:divBdr>
    </w:div>
    <w:div w:id="494805403">
      <w:bodyDiv w:val="1"/>
      <w:marLeft w:val="0"/>
      <w:marRight w:val="0"/>
      <w:marTop w:val="0"/>
      <w:marBottom w:val="0"/>
      <w:divBdr>
        <w:top w:val="none" w:sz="0" w:space="0" w:color="auto"/>
        <w:left w:val="none" w:sz="0" w:space="0" w:color="auto"/>
        <w:bottom w:val="none" w:sz="0" w:space="0" w:color="auto"/>
        <w:right w:val="none" w:sz="0" w:space="0" w:color="auto"/>
      </w:divBdr>
    </w:div>
    <w:div w:id="1325818779">
      <w:bodyDiv w:val="1"/>
      <w:marLeft w:val="0"/>
      <w:marRight w:val="0"/>
      <w:marTop w:val="0"/>
      <w:marBottom w:val="0"/>
      <w:divBdr>
        <w:top w:val="none" w:sz="0" w:space="0" w:color="auto"/>
        <w:left w:val="none" w:sz="0" w:space="0" w:color="auto"/>
        <w:bottom w:val="none" w:sz="0" w:space="0" w:color="auto"/>
        <w:right w:val="none" w:sz="0" w:space="0" w:color="auto"/>
      </w:divBdr>
    </w:div>
    <w:div w:id="152339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borderlandvoices.org.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2020-05-29T15:56:00Z</dcterms:created>
  <dcterms:modified xsi:type="dcterms:W3CDTF">2020-05-29T15:56:00Z</dcterms:modified>
</cp:coreProperties>
</file>